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4" w:rsidRPr="003741A9" w:rsidRDefault="007F531D" w:rsidP="00CA0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1A9">
        <w:rPr>
          <w:rFonts w:ascii="Times New Roman" w:hAnsi="Times New Roman" w:cs="Times New Roman"/>
          <w:sz w:val="24"/>
          <w:szCs w:val="24"/>
        </w:rPr>
        <w:t>АНТРАКС</w:t>
      </w:r>
    </w:p>
    <w:p w:rsidR="00CA0333" w:rsidRDefault="00CA0333" w:rsidP="00CA033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A5306F" w:rsidRPr="001E3384" w:rsidRDefault="007F531D" w:rsidP="00CA0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Антр</w:t>
      </w:r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аксът е инфекциозно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заболяване, причинявано от </w:t>
      </w:r>
      <w:proofErr w:type="spellStart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Bacillus</w:t>
      </w:r>
      <w:proofErr w:type="spellEnd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anthracis</w:t>
      </w:r>
      <w:proofErr w:type="spellEnd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r w:rsidRPr="001E3384">
        <w:rPr>
          <w:rFonts w:ascii="Times New Roman" w:hAnsi="Times New Roman" w:cs="Times New Roman"/>
          <w:sz w:val="24"/>
          <w:szCs w:val="24"/>
        </w:rPr>
        <w:t xml:space="preserve">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Антраксният бацил формира силно устойчиви спори, които могат да останат жизнеспособни във външната среда в продължение на десетиле</w:t>
      </w:r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тия. Освен човека от болестта боледуват както домашни така и някои диви животни.Заразяването на животните става по  хранителен , </w:t>
      </w:r>
      <w:proofErr w:type="spellStart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трансмисивен</w:t>
      </w:r>
      <w:proofErr w:type="spellEnd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и въздушно – </w:t>
      </w:r>
      <w:proofErr w:type="spellStart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аерозолен</w:t>
      </w:r>
      <w:proofErr w:type="spellEnd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път при </w:t>
      </w:r>
      <w:proofErr w:type="spellStart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паша</w:t>
      </w:r>
      <w:proofErr w:type="spellEnd"/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в т.нар.</w:t>
      </w:r>
      <w:r w:rsidR="001E3384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проклети полета</w:t>
      </w:r>
      <w:r w:rsidR="001E3384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5306F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– участъци върху които са попаднали умрели от антракс животни.</w:t>
      </w:r>
    </w:p>
    <w:p w:rsidR="00A5306F" w:rsidRPr="001E3384" w:rsidRDefault="00A5306F" w:rsidP="00CA03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384">
        <w:rPr>
          <w:rFonts w:ascii="Times New Roman" w:hAnsi="Times New Roman" w:cs="Times New Roman"/>
          <w:sz w:val="24"/>
          <w:szCs w:val="24"/>
        </w:rPr>
        <w:t xml:space="preserve">При човека инфекциозният причинител навлиза в организма през четири основни входни врати – през наранена кожа и лигавици , дихателни пътища , </w:t>
      </w:r>
      <w:proofErr w:type="spellStart"/>
      <w:r w:rsidRPr="001E3384">
        <w:rPr>
          <w:rFonts w:ascii="Times New Roman" w:hAnsi="Times New Roman" w:cs="Times New Roman"/>
          <w:sz w:val="24"/>
          <w:szCs w:val="24"/>
        </w:rPr>
        <w:t>конюнктивата</w:t>
      </w:r>
      <w:proofErr w:type="spellEnd"/>
      <w:r w:rsidRPr="001E3384">
        <w:rPr>
          <w:rFonts w:ascii="Times New Roman" w:hAnsi="Times New Roman" w:cs="Times New Roman"/>
          <w:sz w:val="24"/>
          <w:szCs w:val="24"/>
        </w:rPr>
        <w:t xml:space="preserve"> или устата. Заразяването на човека става по няколко механизма</w:t>
      </w:r>
    </w:p>
    <w:p w:rsidR="00515052" w:rsidRPr="001E3384" w:rsidRDefault="00515052" w:rsidP="001E338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1E3384">
        <w:rPr>
          <w:rFonts w:ascii="Times New Roman" w:hAnsi="Times New Roman" w:cs="Times New Roman"/>
          <w:sz w:val="24"/>
          <w:szCs w:val="24"/>
        </w:rPr>
        <w:t>Покривен – при контакт с умрели животни , при обработка на кожи от болни животни и т.н.</w:t>
      </w:r>
    </w:p>
    <w:p w:rsidR="00515052" w:rsidRPr="001E3384" w:rsidRDefault="00515052" w:rsidP="001E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hAnsi="Times New Roman" w:cs="Times New Roman"/>
          <w:sz w:val="24"/>
          <w:szCs w:val="24"/>
        </w:rPr>
      </w:pPr>
      <w:r w:rsidRPr="001E3384">
        <w:rPr>
          <w:rFonts w:ascii="Times New Roman" w:hAnsi="Times New Roman" w:cs="Times New Roman"/>
          <w:sz w:val="24"/>
          <w:szCs w:val="24"/>
        </w:rPr>
        <w:t>Въздушно – капков път - след</w:t>
      </w:r>
      <w:r w:rsidRPr="001E33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1E33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инхалиране</w:t>
        </w:r>
      </w:hyperlink>
      <w:r w:rsidRPr="001E33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384">
        <w:rPr>
          <w:rFonts w:ascii="Times New Roman" w:hAnsi="Times New Roman" w:cs="Times New Roman"/>
          <w:sz w:val="24"/>
          <w:szCs w:val="24"/>
        </w:rPr>
        <w:t>на спори, най-често при извършване на различни дейности в животновъдството;</w:t>
      </w:r>
    </w:p>
    <w:p w:rsidR="008D5D2F" w:rsidRPr="001E3384" w:rsidRDefault="00515052" w:rsidP="001E338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spellStart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Алиментарен</w:t>
      </w:r>
      <w:proofErr w:type="spellEnd"/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път - </w:t>
      </w:r>
      <w:r w:rsidRPr="001E3384">
        <w:rPr>
          <w:rFonts w:ascii="Times New Roman" w:hAnsi="Times New Roman" w:cs="Times New Roman"/>
          <w:sz w:val="24"/>
          <w:szCs w:val="24"/>
        </w:rPr>
        <w:t>чрез поглъщане на месо от болни от антракс животни. Така възниква чревната форма на заболяването.</w:t>
      </w:r>
    </w:p>
    <w:p w:rsidR="003C463F" w:rsidRPr="001E3384" w:rsidRDefault="00515052" w:rsidP="001E338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proofErr w:type="spellStart"/>
      <w:r w:rsidRPr="001E3384">
        <w:rPr>
          <w:rFonts w:ascii="Times New Roman" w:hAnsi="Times New Roman" w:cs="Times New Roman"/>
          <w:sz w:val="24"/>
          <w:szCs w:val="24"/>
        </w:rPr>
        <w:t>Трансмисивен</w:t>
      </w:r>
      <w:proofErr w:type="spellEnd"/>
      <w:r w:rsidRPr="001E3384">
        <w:rPr>
          <w:rFonts w:ascii="Times New Roman" w:hAnsi="Times New Roman" w:cs="Times New Roman"/>
          <w:sz w:val="24"/>
          <w:szCs w:val="24"/>
        </w:rPr>
        <w:t xml:space="preserve"> – чрез </w:t>
      </w:r>
      <w:proofErr w:type="spellStart"/>
      <w:r w:rsidRPr="001E3384">
        <w:rPr>
          <w:rFonts w:ascii="Times New Roman" w:hAnsi="Times New Roman" w:cs="Times New Roman"/>
          <w:sz w:val="24"/>
          <w:szCs w:val="24"/>
        </w:rPr>
        <w:t>кръвосмучещи</w:t>
      </w:r>
      <w:proofErr w:type="spellEnd"/>
      <w:r w:rsidRPr="001E3384">
        <w:rPr>
          <w:rFonts w:ascii="Times New Roman" w:hAnsi="Times New Roman" w:cs="Times New Roman"/>
          <w:sz w:val="24"/>
          <w:szCs w:val="24"/>
        </w:rPr>
        <w:t xml:space="preserve"> насекоми </w:t>
      </w:r>
    </w:p>
    <w:p w:rsidR="008D5D2F" w:rsidRPr="001E3384" w:rsidRDefault="003C463F" w:rsidP="001E3384">
      <w:pPr>
        <w:shd w:val="clear" w:color="auto" w:fill="FFFFFF"/>
        <w:spacing w:before="100" w:beforeAutospacing="1" w:after="100" w:afterAutospacing="1" w:line="215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Различават се</w:t>
      </w:r>
      <w:r w:rsidRPr="001E3384">
        <w:rPr>
          <w:rFonts w:ascii="Times New Roman" w:hAnsi="Times New Roman" w:cs="Times New Roman"/>
          <w:sz w:val="24"/>
          <w:szCs w:val="24"/>
        </w:rPr>
        <w:t xml:space="preserve"> 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четири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основни форми на болест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та – кожна,белодробна,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чревна 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, септична.</w:t>
      </w:r>
      <w:r w:rsidRPr="001E3384">
        <w:rPr>
          <w:rFonts w:ascii="Times New Roman" w:hAnsi="Times New Roman" w:cs="Times New Roman"/>
          <w:sz w:val="24"/>
          <w:szCs w:val="24"/>
        </w:rPr>
        <w:br/>
      </w:r>
    </w:p>
    <w:p w:rsidR="008B1272" w:rsidRPr="001E3384" w:rsidRDefault="008D5D2F" w:rsidP="00CA033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Кожн</w:t>
      </w:r>
      <w:r w:rsidR="0029088A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ата форма</w:t>
      </w:r>
      <w:r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е изява на заболяването в над 90% от случаите. Заразяването става при проникване на антраксните спори през наранена кожа. Инкубационният период е</w:t>
      </w:r>
      <w:r w:rsidR="003741A9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4-8  дни. При някои от болните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възникват неспецифични оплаквания -</w:t>
      </w:r>
      <w:r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1E33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субфебрилитет</w:t>
        </w:r>
      </w:hyperlink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неразположение, уморяемост, главоболие. На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>мястото на проникване на патогена първоначално се формира гнойно образувание, като постепенно околната кожна тъкан отмира и формира тъмно петно</w:t>
      </w:r>
      <w:r w:rsidR="008B127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черно-син цвят, откъдето идва и названието на болестта „синя пъпка”.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 кожния участък се формира зачервяване и оток.</w:t>
      </w:r>
      <w:r w:rsidR="008B1272" w:rsidRPr="001E338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Характерно за инфекцията е, че обичайно е безболезнена.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Регионалните лимфни възли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увеличават.  </w:t>
      </w:r>
    </w:p>
    <w:p w:rsidR="008B1272" w:rsidRPr="001E3384" w:rsidRDefault="008B1272" w:rsidP="00CA033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Гастро-интестиналн</w:t>
      </w:r>
      <w:r w:rsidR="0029088A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="0029088A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</w:t>
      </w:r>
      <w:r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се развив</w:t>
      </w:r>
      <w:r w:rsidR="003741A9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а до една седмица след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поглъщане на спори през храносмилателния тракт. Проявява се като хеморагично-некротично възпаление в областта на фаринкса или в стената на тънките и дебелите черва. Заболяването пак започва с неспецифични симптоми - неразположение, гадене, безапетитие, субфебрилитет. В хода на заболя</w:t>
      </w:r>
      <w:r w:rsidR="003C463F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ането се появява повръщане на кървави материи - хематемеза, кървава диария, силни коремни болки. Сравнително бързо чревната форма прогресира до септичен шок и фатален край. При локализация на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процеса в устната кухина и фаринкса - орофарингеална форма, се появяват язвено-некротични лезии, оток на лицето и лимфните възли, затруднено гълтане, висока температура, гърлобол. Също е възможно развитие на</w:t>
      </w:r>
      <w:r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1E33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токсинемия</w:t>
        </w:r>
      </w:hyperlink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, шок и смърт.</w:t>
      </w:r>
    </w:p>
    <w:p w:rsidR="00305994" w:rsidRPr="001E3384" w:rsidRDefault="003741A9" w:rsidP="00CA033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Белодробната форма</w:t>
      </w:r>
      <w:r w:rsidR="008B1272"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127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се развива при вдишване на антраксни спори. Настъпва хеморагично-некротичо възпаление на дихателните пътища и белите дробове - хеморагична певмония. Началото на болестта се характеризира с неспецифични оплаквания - неразположение, главоболие, висока температура, уморяемост, болки в гърдите и мускулите. Сравнително бързо заболяването прогресира и се появяват признаци на дихателна недостатъчност -</w:t>
      </w:r>
      <w:r w:rsidR="008B1272"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8B1272" w:rsidRPr="001E33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диспнея</w:t>
        </w:r>
      </w:hyperlink>
      <w:r w:rsidR="008B127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1272" w:rsidRPr="001E33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8B1272" w:rsidRPr="001E33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цианоза</w:t>
        </w:r>
      </w:hyperlink>
      <w:r w:rsidR="008B127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. Кашлицата е с отделяне на кървави храчки. Дишането е силно затруднено поради отока. Прогнозата е неблагоприятна. Поради навлизане на токсина в кръвта бързо настъпва септичен шок и смърт.</w:t>
      </w:r>
    </w:p>
    <w:p w:rsidR="00305994" w:rsidRPr="001E3384" w:rsidRDefault="00305994" w:rsidP="00D76F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384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Диагнозата се поставя на базата на клиничната картина и епидемиологичните данни. Важна насока дава професията на заразените лица - работа с животински продукти и изделия, с животни, пребиваване в „</w:t>
      </w:r>
      <w:proofErr w:type="spellStart"/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антраксни</w:t>
      </w:r>
      <w:proofErr w:type="spellEnd"/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D76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лета”. </w:t>
      </w:r>
      <w:r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Кожната форма на антракс е най-честа и има типи</w:t>
      </w:r>
      <w:r w:rsidR="00515052" w:rsidRPr="001E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чна клинична картина. </w:t>
      </w:r>
    </w:p>
    <w:p w:rsidR="003741A9" w:rsidRPr="001E3384" w:rsidRDefault="00305994" w:rsidP="00FF23CF">
      <w:pPr>
        <w:pStyle w:val="2"/>
        <w:shd w:val="clear" w:color="auto" w:fill="FFFFFF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1E3384">
        <w:rPr>
          <w:b w:val="0"/>
          <w:sz w:val="24"/>
          <w:szCs w:val="24"/>
          <w:shd w:val="clear" w:color="auto" w:fill="FFFFFF"/>
        </w:rPr>
        <w:t xml:space="preserve"> </w:t>
      </w:r>
      <w:r w:rsidR="001E3384" w:rsidRPr="001E3384">
        <w:rPr>
          <w:b w:val="0"/>
          <w:sz w:val="24"/>
          <w:szCs w:val="24"/>
          <w:shd w:val="clear" w:color="auto" w:fill="FFFFFF"/>
        </w:rPr>
        <w:tab/>
      </w:r>
      <w:r w:rsidRPr="001E3384">
        <w:rPr>
          <w:b w:val="0"/>
          <w:sz w:val="24"/>
          <w:szCs w:val="24"/>
          <w:shd w:val="clear" w:color="auto" w:fill="FFFFFF"/>
        </w:rPr>
        <w:t>Лечението</w:t>
      </w:r>
      <w:r w:rsidR="00515052" w:rsidRPr="001E3384">
        <w:rPr>
          <w:b w:val="0"/>
          <w:sz w:val="24"/>
          <w:szCs w:val="24"/>
          <w:shd w:val="clear" w:color="auto" w:fill="FFFFFF"/>
        </w:rPr>
        <w:t xml:space="preserve"> се провежда в инфекциозно отделение и </w:t>
      </w:r>
      <w:r w:rsidRPr="001E3384">
        <w:rPr>
          <w:b w:val="0"/>
          <w:sz w:val="24"/>
          <w:szCs w:val="24"/>
          <w:shd w:val="clear" w:color="auto" w:fill="FFFFFF"/>
        </w:rPr>
        <w:t xml:space="preserve"> трябва да започне възможно най-бързо дори при неп</w:t>
      </w:r>
      <w:r w:rsidR="003741A9" w:rsidRPr="001E3384">
        <w:rPr>
          <w:b w:val="0"/>
          <w:sz w:val="24"/>
          <w:szCs w:val="24"/>
          <w:shd w:val="clear" w:color="auto" w:fill="FFFFFF"/>
        </w:rPr>
        <w:t>отвърдена диагноза.  И</w:t>
      </w:r>
      <w:r w:rsidRPr="001E3384">
        <w:rPr>
          <w:b w:val="0"/>
          <w:sz w:val="24"/>
          <w:szCs w:val="24"/>
          <w:shd w:val="clear" w:color="auto" w:fill="FFFFFF"/>
        </w:rPr>
        <w:t>звършва</w:t>
      </w:r>
      <w:r w:rsidR="003741A9" w:rsidRPr="001E3384">
        <w:rPr>
          <w:b w:val="0"/>
          <w:sz w:val="24"/>
          <w:szCs w:val="24"/>
          <w:shd w:val="clear" w:color="auto" w:fill="FFFFFF"/>
        </w:rPr>
        <w:t xml:space="preserve"> се</w:t>
      </w:r>
      <w:r w:rsidRPr="001E3384">
        <w:rPr>
          <w:b w:val="0"/>
          <w:sz w:val="24"/>
          <w:szCs w:val="24"/>
          <w:shd w:val="clear" w:color="auto" w:fill="FFFFFF"/>
        </w:rPr>
        <w:t xml:space="preserve"> с широкоспектърни антибиотици, най-често от групата на пеницилините във високи дози и продължително време.</w:t>
      </w:r>
    </w:p>
    <w:p w:rsidR="00305994" w:rsidRPr="001E3384" w:rsidRDefault="00515052" w:rsidP="001E3384">
      <w:pPr>
        <w:pStyle w:val="2"/>
        <w:shd w:val="clear" w:color="auto" w:fill="FFFFFF"/>
        <w:rPr>
          <w:b w:val="0"/>
          <w:sz w:val="24"/>
          <w:szCs w:val="24"/>
        </w:rPr>
      </w:pPr>
      <w:r w:rsidRPr="001E3384">
        <w:rPr>
          <w:b w:val="0"/>
          <w:sz w:val="24"/>
          <w:szCs w:val="24"/>
        </w:rPr>
        <w:t> Профилактични</w:t>
      </w:r>
      <w:r w:rsidR="00FF23CF">
        <w:rPr>
          <w:b w:val="0"/>
          <w:sz w:val="24"/>
          <w:szCs w:val="24"/>
        </w:rPr>
        <w:t xml:space="preserve"> и</w:t>
      </w:r>
      <w:r w:rsidRPr="001E3384">
        <w:rPr>
          <w:b w:val="0"/>
          <w:sz w:val="24"/>
          <w:szCs w:val="24"/>
        </w:rPr>
        <w:t xml:space="preserve"> противоепидемични мерки</w:t>
      </w:r>
      <w:r w:rsidR="00FF23CF">
        <w:rPr>
          <w:b w:val="0"/>
          <w:sz w:val="24"/>
          <w:szCs w:val="24"/>
        </w:rPr>
        <w:t>:</w:t>
      </w:r>
      <w:r w:rsidRPr="001E3384">
        <w:rPr>
          <w:b w:val="0"/>
          <w:sz w:val="24"/>
          <w:szCs w:val="24"/>
        </w:rPr>
        <w:t xml:space="preserve"> </w:t>
      </w:r>
    </w:p>
    <w:p w:rsidR="00287CC4" w:rsidRPr="001E3384" w:rsidRDefault="00287CC4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 w:rsidRPr="001E3384">
        <w:rPr>
          <w:b w:val="0"/>
          <w:sz w:val="24"/>
          <w:szCs w:val="24"/>
          <w:shd w:val="clear" w:color="auto" w:fill="FFFFFF"/>
        </w:rPr>
        <w:t xml:space="preserve">Своевременно откриване на </w:t>
      </w:r>
      <w:proofErr w:type="spellStart"/>
      <w:r w:rsidRPr="001E3384">
        <w:rPr>
          <w:b w:val="0"/>
          <w:sz w:val="24"/>
          <w:szCs w:val="24"/>
          <w:shd w:val="clear" w:color="auto" w:fill="FFFFFF"/>
        </w:rPr>
        <w:t>огнищатата</w:t>
      </w:r>
      <w:proofErr w:type="spellEnd"/>
      <w:r w:rsidRPr="001E3384">
        <w:rPr>
          <w:b w:val="0"/>
          <w:sz w:val="24"/>
          <w:szCs w:val="24"/>
          <w:shd w:val="clear" w:color="auto" w:fill="FFFFFF"/>
        </w:rPr>
        <w:t xml:space="preserve"> и недопускане в тях на домашни животни</w:t>
      </w:r>
    </w:p>
    <w:p w:rsidR="00287CC4" w:rsidRPr="001E3384" w:rsidRDefault="00287CC4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 w:rsidRPr="001E3384">
        <w:rPr>
          <w:b w:val="0"/>
          <w:sz w:val="24"/>
          <w:szCs w:val="24"/>
        </w:rPr>
        <w:t>Своевременно уведомяване на ветеринарните специалисти при съмнение за заболели животни. Умрелите от антракс животни се обезвреждат в екарисаж</w:t>
      </w:r>
    </w:p>
    <w:p w:rsidR="001E3384" w:rsidRPr="001E3384" w:rsidRDefault="00287CC4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 w:rsidRPr="001E3384">
        <w:rPr>
          <w:b w:val="0"/>
          <w:sz w:val="24"/>
          <w:szCs w:val="24"/>
        </w:rPr>
        <w:t>Осигуряване на ЛПС – ръкавици , ботуши , подходящо облекло за лицата , които са професионално  ангажирани</w:t>
      </w:r>
      <w:r w:rsidR="001E3384" w:rsidRPr="001E3384">
        <w:rPr>
          <w:b w:val="0"/>
          <w:sz w:val="24"/>
          <w:szCs w:val="24"/>
        </w:rPr>
        <w:t xml:space="preserve"> и съществува риск от заразяване</w:t>
      </w:r>
    </w:p>
    <w:p w:rsidR="00305994" w:rsidRPr="0043091C" w:rsidRDefault="001E3384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 w:rsidRPr="001E3384">
        <w:rPr>
          <w:b w:val="0"/>
          <w:sz w:val="24"/>
          <w:szCs w:val="24"/>
        </w:rPr>
        <w:t>Добра термична обработка на месо и месни продукти</w:t>
      </w:r>
    </w:p>
    <w:p w:rsidR="0043091C" w:rsidRPr="0043091C" w:rsidRDefault="0043091C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Ранно поставяне на диагноза, своевременна изолация и лечение</w:t>
      </w:r>
    </w:p>
    <w:p w:rsidR="0043091C" w:rsidRPr="001E3384" w:rsidRDefault="0043091C" w:rsidP="001E3384">
      <w:pPr>
        <w:pStyle w:val="2"/>
        <w:numPr>
          <w:ilvl w:val="0"/>
          <w:numId w:val="4"/>
        </w:numPr>
        <w:shd w:val="clear" w:color="auto" w:fill="FFFFFF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Медицинско наблюдение и </w:t>
      </w:r>
      <w:proofErr w:type="spellStart"/>
      <w:r>
        <w:rPr>
          <w:b w:val="0"/>
          <w:sz w:val="24"/>
          <w:szCs w:val="24"/>
        </w:rPr>
        <w:t>профилактиране</w:t>
      </w:r>
      <w:proofErr w:type="spellEnd"/>
      <w:r>
        <w:rPr>
          <w:b w:val="0"/>
          <w:sz w:val="24"/>
          <w:szCs w:val="24"/>
        </w:rPr>
        <w:t xml:space="preserve"> на контактните лица</w:t>
      </w:r>
      <w:bookmarkStart w:id="0" w:name="_GoBack"/>
      <w:bookmarkEnd w:id="0"/>
    </w:p>
    <w:p w:rsidR="00305994" w:rsidRPr="001E3384" w:rsidRDefault="00305994" w:rsidP="002D19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84">
        <w:rPr>
          <w:rFonts w:ascii="Times New Roman" w:eastAsia="Times New Roman" w:hAnsi="Times New Roman" w:cs="Times New Roman"/>
          <w:bCs/>
          <w:sz w:val="24"/>
          <w:szCs w:val="24"/>
        </w:rPr>
        <w:t>         </w:t>
      </w:r>
      <w:r w:rsidRPr="001E3384">
        <w:rPr>
          <w:rFonts w:ascii="Times New Roman" w:eastAsia="Times New Roman" w:hAnsi="Times New Roman" w:cs="Times New Roman"/>
          <w:sz w:val="24"/>
          <w:szCs w:val="24"/>
        </w:rPr>
        <w:t xml:space="preserve">Необходимо е да се знае, че при неразположение, висока температура и поява на някои от горепосочените симптоми трябва незабавно да се потърси лекарска помощ, като лекуващият лекар се уведоми за наличието на рискови за болестта фактори – контакт с болно животно, консумация на недостатъчно </w:t>
      </w:r>
      <w:r w:rsidR="002D198C">
        <w:rPr>
          <w:rFonts w:ascii="Times New Roman" w:eastAsia="Times New Roman" w:hAnsi="Times New Roman" w:cs="Times New Roman"/>
          <w:sz w:val="24"/>
          <w:szCs w:val="24"/>
        </w:rPr>
        <w:t xml:space="preserve">термично обработени месо </w:t>
      </w:r>
      <w:r w:rsidRPr="001E3384">
        <w:rPr>
          <w:rFonts w:ascii="Times New Roman" w:eastAsia="Times New Roman" w:hAnsi="Times New Roman" w:cs="Times New Roman"/>
          <w:sz w:val="24"/>
          <w:szCs w:val="24"/>
        </w:rPr>
        <w:t xml:space="preserve"> и други. </w:t>
      </w:r>
    </w:p>
    <w:p w:rsidR="007F531D" w:rsidRPr="001E3384" w:rsidRDefault="007F531D" w:rsidP="001E3384">
      <w:pPr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sectPr w:rsidR="007F531D" w:rsidRPr="001E3384" w:rsidSect="00FC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AE8"/>
    <w:multiLevelType w:val="hybridMultilevel"/>
    <w:tmpl w:val="4A7CF3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7A6"/>
    <w:multiLevelType w:val="multilevel"/>
    <w:tmpl w:val="4A3C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476E1"/>
    <w:multiLevelType w:val="hybridMultilevel"/>
    <w:tmpl w:val="BC384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32A3"/>
    <w:multiLevelType w:val="hybridMultilevel"/>
    <w:tmpl w:val="AB0EE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D"/>
    <w:rsid w:val="001E3384"/>
    <w:rsid w:val="00285758"/>
    <w:rsid w:val="00287CC4"/>
    <w:rsid w:val="0029088A"/>
    <w:rsid w:val="002D198C"/>
    <w:rsid w:val="00305994"/>
    <w:rsid w:val="003741A9"/>
    <w:rsid w:val="003C463F"/>
    <w:rsid w:val="0043091C"/>
    <w:rsid w:val="004B0172"/>
    <w:rsid w:val="00515052"/>
    <w:rsid w:val="007F531D"/>
    <w:rsid w:val="008B1272"/>
    <w:rsid w:val="008D5D2F"/>
    <w:rsid w:val="00A5306F"/>
    <w:rsid w:val="00CA0333"/>
    <w:rsid w:val="00D76F79"/>
    <w:rsid w:val="00FC586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5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74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31D"/>
  </w:style>
  <w:style w:type="character" w:styleId="a3">
    <w:name w:val="Hyperlink"/>
    <w:basedOn w:val="a0"/>
    <w:uiPriority w:val="99"/>
    <w:semiHidden/>
    <w:unhideWhenUsed/>
    <w:rsid w:val="007F5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D5D2F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30599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6">
    <w:name w:val="Strong"/>
    <w:basedOn w:val="a0"/>
    <w:uiPriority w:val="22"/>
    <w:qFormat/>
    <w:rsid w:val="00305994"/>
    <w:rPr>
      <w:b/>
      <w:bCs/>
    </w:rPr>
  </w:style>
  <w:style w:type="paragraph" w:styleId="a7">
    <w:name w:val="No Spacing"/>
    <w:uiPriority w:val="1"/>
    <w:qFormat/>
    <w:rsid w:val="003741A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37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374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1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5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74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31D"/>
  </w:style>
  <w:style w:type="character" w:styleId="a3">
    <w:name w:val="Hyperlink"/>
    <w:basedOn w:val="a0"/>
    <w:uiPriority w:val="99"/>
    <w:semiHidden/>
    <w:unhideWhenUsed/>
    <w:rsid w:val="007F5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D5D2F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30599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6">
    <w:name w:val="Strong"/>
    <w:basedOn w:val="a0"/>
    <w:uiPriority w:val="22"/>
    <w:qFormat/>
    <w:rsid w:val="00305994"/>
    <w:rPr>
      <w:b/>
      <w:bCs/>
    </w:rPr>
  </w:style>
  <w:style w:type="paragraph" w:styleId="a7">
    <w:name w:val="No Spacing"/>
    <w:uiPriority w:val="1"/>
    <w:qFormat/>
    <w:rsid w:val="003741A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37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374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1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k.bg/?page=test&amp;id=1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k.bg/?page=test&amp;id=1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k.bg/?page=test&amp;id=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k.bg/?page=test&amp;id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k.bg/?page=test&amp;id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мариана Стайкова</cp:lastModifiedBy>
  <cp:revision>7</cp:revision>
  <dcterms:created xsi:type="dcterms:W3CDTF">2016-08-22T13:40:00Z</dcterms:created>
  <dcterms:modified xsi:type="dcterms:W3CDTF">2016-08-23T05:53:00Z</dcterms:modified>
</cp:coreProperties>
</file>