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BD" w:rsidRPr="001020C4" w:rsidRDefault="00754295" w:rsidP="001020C4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020C4">
        <w:rPr>
          <w:rFonts w:ascii="Times New Roman" w:hAnsi="Times New Roman" w:cs="Times New Roman"/>
          <w:sz w:val="44"/>
          <w:szCs w:val="44"/>
        </w:rPr>
        <w:t>СКАРЛАТИНА</w:t>
      </w:r>
    </w:p>
    <w:p w:rsidR="00E4469F" w:rsidRDefault="00863C6C" w:rsidP="005E2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Скарлатината е </w:t>
      </w:r>
      <w:r w:rsidR="00AB7474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84EC2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фекциозно заболяване</w:t>
      </w:r>
      <w:r w:rsidR="00AB7474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протичащо</w:t>
      </w:r>
      <w:r w:rsidR="00F84EC2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висока температура и специфичен кожен обрив, като едновременно с това се развива и гнойна ангина. Причинителят на болестта е </w:t>
      </w:r>
      <w:r w:rsidR="00E4469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бета-</w:t>
      </w:r>
      <w:r w:rsidR="00F84EC2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хемолитичен стрептокок</w:t>
      </w:r>
      <w:r w:rsidR="00E44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група А</w:t>
      </w:r>
      <w:r w:rsidR="00F84EC2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Съвременната медицина разполага с немалко средства за лечение на скарлатина, но заради възможните усложнения заболяването се квалифицира като едно от сериозните във възрастовата група 1-9 години</w:t>
      </w:r>
      <w:r w:rsidR="003621BD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84EC2"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469F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Заболяването е най-разпостранено предимно през есента и зимата.Източник на инфекцията е болният човек и здравият заразоносител</w:t>
      </w:r>
      <w:r w:rsidR="00E44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4469F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</w:t>
      </w:r>
      <w:r w:rsid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>змът на предаване на заразата е</w:t>
      </w:r>
      <w:r w:rsidR="00E4469F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469F" w:rsidRPr="002427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въздушно-капков</w:t>
      </w:r>
      <w:r w:rsidR="00E4469F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 кихане или закашляне се образуват микроскопични капчици носен секрет или слюнка съдържащи бактерия). Друг възможен механизъм на предаване на инфекцията е </w:t>
      </w:r>
      <w:r w:rsidR="00E4469F" w:rsidRPr="002427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контактният</w:t>
      </w:r>
      <w:r w:rsidR="00E4469F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посредством заразени предмети. Но се заразяват не повече от 30-40% от контактните (лицата които са имали контакт със заразения).10% от хората са здрави заразоносители!</w:t>
      </w:r>
    </w:p>
    <w:p w:rsidR="005E2AB2" w:rsidRPr="0024279C" w:rsidRDefault="005E2AB2" w:rsidP="005E2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4EC2" w:rsidRPr="005E2AB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E2A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Видове Скарлатина</w:t>
      </w:r>
    </w:p>
    <w:p w:rsidR="00F84EC2" w:rsidRPr="00A619F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Различават се няколко форми на скарлатина:</w:t>
      </w:r>
    </w:p>
    <w:p w:rsidR="00F84EC2" w:rsidRPr="00944F3D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типа - типични и атипични (изтрити) форми, </w:t>
      </w:r>
      <w:r w:rsidRPr="00944F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скарлатина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обрив (scarlatina sine exanthemate), клинични форми с утежнена симптоматика (хипертоксични и хеморагични) и екстрабукални форми</w:t>
      </w:r>
    </w:p>
    <w:p w:rsidR="00F84EC2" w:rsidRPr="00944F3D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протичането - с алергичен компонент и усложнение, със септикопиемия, с абортивно протичане</w:t>
      </w:r>
    </w:p>
    <w:p w:rsidR="00F84EC2" w:rsidRDefault="001E5A21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тежестта н</w:t>
      </w:r>
      <w:r w:rsidR="00F84EC2"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протичането - леки, средно тежки, токсични, хипертоксични (мълниеносни), токсико-септични</w:t>
      </w:r>
      <w:r w:rsid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4295" w:rsidRPr="00944F3D" w:rsidRDefault="00754295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4EC2" w:rsidRPr="005E2AB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Симптоми"/>
      <w:bookmarkEnd w:id="0"/>
      <w:r w:rsidRPr="005E2A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Какви са симптомите при Скарлатина?</w:t>
      </w:r>
    </w:p>
    <w:p w:rsidR="00F84EC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Повишена температура (около 39°С).</w:t>
      </w:r>
      <w:r w:rsid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Силна отпадналост, главоболие и повръщане.</w:t>
      </w:r>
      <w:r w:rsid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Силно зачервено и болезнено гърло; увеличени сливици, често покрити с гнойни налепи.</w:t>
      </w:r>
      <w:r w:rsid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2AB2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24 часа след това се появява </w:t>
      </w:r>
      <w:r w:rsidR="005E2AB2" w:rsidRPr="002427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обрив</w:t>
      </w:r>
      <w:r w:rsidR="005E2AB2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2AB2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обикновено започва зад ушите,</w:t>
      </w:r>
      <w:r w:rsid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2AB2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a по лицето се появява дифузно зачервяване по бузите и бледост около устата под формата на триъгълник (триъгълник на Филатов)</w:t>
      </w:r>
      <w:r w:rsid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E2AB2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това се появява дребно-петнист обрив по</w:t>
      </w:r>
      <w:r w:rsidR="005E2AB2" w:rsidRP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2AB2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гърдите,гърба и особено по свивките на лактите,</w:t>
      </w:r>
      <w:r w:rsidR="001020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2AB2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мишниците и слабините</w:t>
      </w:r>
      <w:r w:rsid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E2AB2"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Езикът е малиново-червен.</w:t>
      </w:r>
    </w:p>
    <w:p w:rsidR="00754295" w:rsidRPr="00944F3D" w:rsidRDefault="00754295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1BD" w:rsidRPr="005E2AB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Как се диагностицира Скарлатина?</w:t>
      </w:r>
    </w:p>
    <w:p w:rsidR="00F84EC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Диагнозата се поставя на базата на оплакванията на пациента, физикалния преглед и информация за контакт с болен от </w:t>
      </w:r>
      <w:r w:rsidRPr="005E2A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скарлатина</w:t>
      </w:r>
      <w:r w:rsidRP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Лекарят може да вземе секрет от гърлото за микробиологично изследване и да назначи кръвни изследвания за потвърждаване на диагнозата - кръвна картина, СУЕ и AST</w:t>
      </w:r>
      <w:r w:rsid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C944DE" w:rsidRP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антистрептолизинов титър/</w:t>
      </w:r>
      <w:r w:rsidRPr="00863C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4295" w:rsidRPr="00863C6C" w:rsidRDefault="00754295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4EC2" w:rsidRPr="005E2AB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2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Как се лекува Скарлатината?</w:t>
      </w:r>
    </w:p>
    <w:p w:rsidR="00F84EC2" w:rsidRDefault="00F84EC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Лечението на скарлатина включва антибиотици. </w:t>
      </w:r>
      <w:r w:rsidR="00E4469F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днешно време се употребяват антибиотици от групата на пеницилините,</w:t>
      </w:r>
      <w:r w:rsidR="00E44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469F"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цефалоспорините и макролидите</w:t>
      </w:r>
      <w:r w:rsidR="00E446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4469F"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е болният, обикновено дете, да остане вкъщи на постелен режим и да получава много течности. Поради болките в гърлото и обрива в устната кухина апетитът намалява, но е добре да се захранва със супи и каши, които по-ле</w:t>
      </w:r>
      <w:r w:rsidR="00C944DE"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сно ще се преглъщат. </w:t>
      </w:r>
    </w:p>
    <w:p w:rsidR="00754295" w:rsidRDefault="00754295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D02" w:rsidRDefault="004C5D0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D02" w:rsidRPr="00944F3D" w:rsidRDefault="004C5D02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C944DE" w:rsidRPr="00944F3D" w:rsidRDefault="00C944DE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Имунитет</w:t>
      </w:r>
    </w:p>
    <w:p w:rsidR="00C944DE" w:rsidRDefault="00C944DE" w:rsidP="005E2A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Скарлатината много често се коментира като един от видовете шарки, но заболяването всъщност е доста различно. Прилича си с шарките по обривите, но специалистите винаги подчертават, че шарките са вирусни заболявания, а скарлатината – бактериално заболяване.</w:t>
      </w:r>
      <w:r w:rsid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Преболедуването от скарлатина </w:t>
      </w:r>
      <w:r w:rsidRPr="00A619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изгражда траен имунитет</w:t>
      </w:r>
      <w:r w:rsidR="005E2AB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затова болестта е възможно да се повтари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. Един човек може да е носител на стрептококи, без да развие болестта.</w:t>
      </w:r>
      <w:r w:rsidRPr="00944F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54295" w:rsidRPr="00944F3D" w:rsidRDefault="00754295" w:rsidP="005E2A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944DE" w:rsidRPr="00A619F2" w:rsidRDefault="00C944DE" w:rsidP="005E2A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619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Заразяване</w:t>
      </w:r>
    </w:p>
    <w:p w:rsidR="00C944DE" w:rsidRDefault="00C944DE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Заразяването със скарлатина става по класически, въздушно-капков път</w:t>
      </w:r>
      <w:r w:rsid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Заразеният със стрептококи киха или кашля и патогенните микроорганизми попадат в организма</w:t>
      </w:r>
      <w:r w:rsid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61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приемник. Най-често бум на скарлатина и заразяване по този начин става в детските градини и училищата с по-малки деца, които прекарват много време заедно в затворени помещения. Едно дете може да се зарази и чрез пипане на предмети, върху чиято повърхност има бактерии, ако не си мие редовно ръцете. Заразата може да се предаде и от здрав носител.</w:t>
      </w:r>
    </w:p>
    <w:p w:rsidR="00754295" w:rsidRPr="00944F3D" w:rsidRDefault="00754295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24C" w:rsidRDefault="00CB024C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Инкубационен период</w:t>
      </w:r>
      <w:r w:rsidR="00C944DE"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024C" w:rsidRDefault="00CB024C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Инкубационния (скрития) период на заболяването е от 1 до 12 дни,средно 3-5 дни.</w:t>
      </w:r>
    </w:p>
    <w:p w:rsidR="00C944DE" w:rsidRPr="00722B93" w:rsidRDefault="00C944DE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Разбираемо е, че при скарлатина болното дете няма апетит. Трябва обаче да му се дават много течности и през първата седмица от боледуването да се храни предимно с млечни храни и зеленчуци: кисело мляко, безсолна извара, изкиснато сирене, лимон, </w:t>
      </w:r>
      <w:proofErr w:type="spellStart"/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киви</w:t>
      </w:r>
      <w:proofErr w:type="spellEnd"/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боровинки. След като болките в гърлото намалеят и тем</w:t>
      </w:r>
      <w:r w:rsidR="00310CEB"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пературата спадне, да се консумират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ябълки и сухари – такава храна по-бързо изчиства налепа от сливиците и болките при преглъщане отминават. Мазната храна, пържено, чипс, ядки и сладкищи са забранени. Много добре действа шипковата отвара и чай от</w:t>
      </w:r>
      <w:r w:rsidR="00722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шипки и боровинки. </w:t>
      </w:r>
    </w:p>
    <w:p w:rsidR="00754295" w:rsidRPr="00944F3D" w:rsidRDefault="00754295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126" w:rsidRDefault="00C944DE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Профилактика</w:t>
      </w:r>
    </w:p>
    <w:p w:rsidR="00C944DE" w:rsidRDefault="00CB024C" w:rsidP="005E2A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427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Заболелите пациенти се изолират за 10 дни в дома,а тези които са били в контакт с тях за 7 дни.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944DE"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ограничаване на заразата в детските заведения се въвежда карантинен режим с ограничаване на потенциално опасните контакти. По възможност и вкъщи се създават условия за изолация на дете, заразено със скарлатина, ако в семейството има и други деца.</w:t>
      </w:r>
    </w:p>
    <w:p w:rsidR="00754295" w:rsidRPr="00345126" w:rsidRDefault="00754295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2B93" w:rsidRDefault="00C944DE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Усложнения</w:t>
      </w:r>
      <w:r w:rsidR="00722B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722B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скарлатината</w:t>
      </w:r>
    </w:p>
    <w:p w:rsidR="00722B93" w:rsidRDefault="001020C4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днешно време те са много редки </w:t>
      </w:r>
      <w:r w:rsidR="00722B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 навременното разпознаване и ефективно лечение на болестта. Ранните усложнения на скарлатината включват:</w:t>
      </w:r>
    </w:p>
    <w:p w:rsidR="00722B93" w:rsidRDefault="00722B93" w:rsidP="00722B93">
      <w:pPr>
        <w:pStyle w:val="a3"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Лимфаденити</w:t>
      </w:r>
    </w:p>
    <w:p w:rsidR="00722B93" w:rsidRDefault="00722B93" w:rsidP="00722B93">
      <w:pPr>
        <w:pStyle w:val="a3"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Отити</w:t>
      </w:r>
    </w:p>
    <w:p w:rsidR="00722B93" w:rsidRDefault="00722B93" w:rsidP="00722B93">
      <w:pPr>
        <w:pStyle w:val="a3"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Артрити</w:t>
      </w:r>
    </w:p>
    <w:p w:rsidR="00722B93" w:rsidRDefault="00722B93" w:rsidP="00722B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Къснит</w:t>
      </w:r>
      <w:r w:rsidR="003451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 усложнения на скарлатината включват:</w:t>
      </w:r>
    </w:p>
    <w:p w:rsidR="00345126" w:rsidRDefault="00345126" w:rsidP="00345126">
      <w:pPr>
        <w:pStyle w:val="a3"/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Ревматоиден артрит</w:t>
      </w:r>
    </w:p>
    <w:p w:rsidR="00345126" w:rsidRDefault="00345126" w:rsidP="00345126">
      <w:pPr>
        <w:pStyle w:val="a3"/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Остър гломерулонефрит</w:t>
      </w:r>
    </w:p>
    <w:p w:rsidR="00345126" w:rsidRPr="00345126" w:rsidRDefault="00345126" w:rsidP="00345126">
      <w:pPr>
        <w:pStyle w:val="a3"/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Други - хепатит , миокардит , серозен менинго - енцефалит</w:t>
      </w:r>
    </w:p>
    <w:p w:rsidR="00722B93" w:rsidRDefault="00722B93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45126" w:rsidRDefault="00345126" w:rsidP="0034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2015 г. регистрираните случаи за Бургаски регион са 140 случая. За месеците януари и февруари 2016 г. са регистрирани 26 случая на скарлатина. </w:t>
      </w:r>
    </w:p>
    <w:p w:rsidR="00722B93" w:rsidRDefault="00722B93" w:rsidP="005E2A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944DE" w:rsidRPr="00944F3D" w:rsidRDefault="00C944DE" w:rsidP="005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Коварството на стрептококите – причинителите на болестта скарлатина, е в това, че още по време на острия болестен период могат да атакуват скрито други органи – докато вниманието е насочено към възпаленото гърло и </w:t>
      </w:r>
      <w:r w:rsidR="00CB0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температурата.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Усложненията при скарлатина се квалифицират като ранни и късни:</w:t>
      </w:r>
    </w:p>
    <w:p w:rsidR="00C944DE" w:rsidRPr="00944F3D" w:rsidRDefault="00C944DE" w:rsidP="005E2A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</w:t>
      </w:r>
      <w:r w:rsidRPr="0094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ранните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спадат абсцесите и гнойните възпаления, например на средното ухо, синузит, менингит. Токсините, отделяни от стрептококите, могат да засегнат функциите на бъбреците или сърцето – това обикновено се случва през втората седмица от боледуването, когато детето започва да се оплаква от болки в гърдите и задух. Подобно състояние не е безобидно и изисква лекарска намеса и наблюдение, то може да се овладее и да се преодолее. Още един тип усложнения засягат кръвоносните съдове, които могат да се възпалят и да последват вътрешни кръвоизливи, включително опасните мозъчни.</w:t>
      </w:r>
    </w:p>
    <w:p w:rsidR="00C944DE" w:rsidRPr="00944F3D" w:rsidRDefault="00C944DE" w:rsidP="005E2AB2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Късни</w:t>
      </w:r>
      <w:r w:rsidRPr="00944F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усложнения от скарлатина са алергиите – ако не е провеждано правилно лечение се проявяват автоимунни реакции. По-голяма е вероятността от развитие на ревматични симптоми около две седмици след заболяването. Инфекцията може да засегне ставите, които стават болезнени и се подуват, но за това има лечение. По-сложно е, ако освен ставите е засегнато и сърцето, сърдечните клапи, които започват да се удебеляват и не са в състояние да функционират нормално (миокардит). Лечението в подобни случаи е оперативно</w:t>
      </w:r>
      <w:r w:rsidR="00CB0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4F3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 късно усложнение е гломерулонефритът – инфекциозно заболяване, ограничаващо основните функции на бъбреците. В някои случаи инфекцията засяга мозъка: две-три седмици след оздравяването детето може да започне да извършва неконтролирани движения. Това е т.н. хорея на Сиденхам, при която пораженията могат да останат за цял живот.</w:t>
      </w:r>
    </w:p>
    <w:sectPr w:rsidR="00C944DE" w:rsidRPr="00944F3D" w:rsidSect="001020C4">
      <w:head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47" w:rsidRDefault="00C97647" w:rsidP="001020C4">
      <w:pPr>
        <w:spacing w:after="0" w:line="240" w:lineRule="auto"/>
      </w:pPr>
      <w:r>
        <w:separator/>
      </w:r>
    </w:p>
  </w:endnote>
  <w:endnote w:type="continuationSeparator" w:id="0">
    <w:p w:rsidR="00C97647" w:rsidRDefault="00C97647" w:rsidP="0010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47" w:rsidRDefault="00C97647" w:rsidP="001020C4">
      <w:pPr>
        <w:spacing w:after="0" w:line="240" w:lineRule="auto"/>
      </w:pPr>
      <w:r>
        <w:separator/>
      </w:r>
    </w:p>
  </w:footnote>
  <w:footnote w:type="continuationSeparator" w:id="0">
    <w:p w:rsidR="00C97647" w:rsidRDefault="00C97647" w:rsidP="0010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C4" w:rsidRPr="001020C4" w:rsidRDefault="001020C4" w:rsidP="001020C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bg-BG"/>
      </w:rPr>
    </w:pPr>
    <w:r w:rsidRPr="001020C4">
      <w:rPr>
        <w:rFonts w:ascii="Times New Roman" w:eastAsia="Times New Roman" w:hAnsi="Times New Roman" w:cs="Times New Roman"/>
        <w:i/>
        <w:sz w:val="24"/>
        <w:szCs w:val="24"/>
        <w:lang w:eastAsia="bg-BG"/>
      </w:rPr>
      <w:t>Дирекция „Профилактика на болестите и промоция на здравето“</w:t>
    </w:r>
  </w:p>
  <w:p w:rsidR="001020C4" w:rsidRDefault="001020C4" w:rsidP="001020C4">
    <w:pPr>
      <w:tabs>
        <w:tab w:val="center" w:pos="4536"/>
        <w:tab w:val="right" w:pos="9072"/>
      </w:tabs>
      <w:spacing w:after="0" w:line="240" w:lineRule="auto"/>
      <w:ind w:firstLine="2410"/>
      <w:rPr>
        <w:rFonts w:ascii="Times New Roman" w:eastAsia="Times New Roman" w:hAnsi="Times New Roman" w:cs="Times New Roman"/>
        <w:i/>
        <w:sz w:val="24"/>
        <w:szCs w:val="24"/>
        <w:lang w:eastAsia="bg-BG"/>
      </w:rPr>
    </w:pPr>
    <w:r w:rsidRPr="001020C4">
      <w:rPr>
        <w:rFonts w:ascii="Times New Roman" w:eastAsia="Times New Roman" w:hAnsi="Times New Roman" w:cs="Times New Roman"/>
        <w:i/>
        <w:sz w:val="24"/>
        <w:szCs w:val="24"/>
        <w:lang w:eastAsia="bg-BG"/>
      </w:rPr>
      <w:t>Дирекция „Надзор на заразните болести“, РЗИ-Бургас, 2016 г.</w:t>
    </w:r>
  </w:p>
  <w:p w:rsidR="001020C4" w:rsidRPr="001020C4" w:rsidRDefault="001020C4" w:rsidP="001020C4">
    <w:pPr>
      <w:tabs>
        <w:tab w:val="center" w:pos="4536"/>
        <w:tab w:val="right" w:pos="9072"/>
      </w:tabs>
      <w:spacing w:after="0" w:line="240" w:lineRule="auto"/>
      <w:ind w:firstLine="2410"/>
      <w:rPr>
        <w:rFonts w:ascii="Times New Roman" w:eastAsia="Times New Roman" w:hAnsi="Times New Roman" w:cs="Times New Roman"/>
        <w:i/>
        <w:sz w:val="24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985"/>
    <w:multiLevelType w:val="hybridMultilevel"/>
    <w:tmpl w:val="D7D45D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674"/>
    <w:multiLevelType w:val="multilevel"/>
    <w:tmpl w:val="B33E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103E"/>
    <w:multiLevelType w:val="hybridMultilevel"/>
    <w:tmpl w:val="B9F4540E"/>
    <w:lvl w:ilvl="0" w:tplc="0402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36464B28"/>
    <w:multiLevelType w:val="multilevel"/>
    <w:tmpl w:val="2840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D04B3"/>
    <w:multiLevelType w:val="hybridMultilevel"/>
    <w:tmpl w:val="A2CAB5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80FF1"/>
    <w:multiLevelType w:val="hybridMultilevel"/>
    <w:tmpl w:val="8C4CD1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71776"/>
    <w:multiLevelType w:val="hybridMultilevel"/>
    <w:tmpl w:val="6B900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6223"/>
    <w:multiLevelType w:val="multilevel"/>
    <w:tmpl w:val="42D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713BD"/>
    <w:multiLevelType w:val="hybridMultilevel"/>
    <w:tmpl w:val="B82C02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C5280"/>
    <w:multiLevelType w:val="multilevel"/>
    <w:tmpl w:val="889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C2"/>
    <w:rsid w:val="001020C4"/>
    <w:rsid w:val="001E5A21"/>
    <w:rsid w:val="00310CEB"/>
    <w:rsid w:val="00345126"/>
    <w:rsid w:val="003621BD"/>
    <w:rsid w:val="00484303"/>
    <w:rsid w:val="004C5D02"/>
    <w:rsid w:val="005E2AB2"/>
    <w:rsid w:val="00674FFA"/>
    <w:rsid w:val="00722B93"/>
    <w:rsid w:val="00754295"/>
    <w:rsid w:val="00863C6C"/>
    <w:rsid w:val="00916BB9"/>
    <w:rsid w:val="00944F3D"/>
    <w:rsid w:val="00A619F2"/>
    <w:rsid w:val="00AB7474"/>
    <w:rsid w:val="00C944DE"/>
    <w:rsid w:val="00C97647"/>
    <w:rsid w:val="00CB024C"/>
    <w:rsid w:val="00E4469F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C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02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Интензивно цитиране Знак"/>
    <w:basedOn w:val="a0"/>
    <w:link w:val="a4"/>
    <w:uiPriority w:val="30"/>
    <w:rsid w:val="001020C4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10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020C4"/>
  </w:style>
  <w:style w:type="paragraph" w:styleId="a8">
    <w:name w:val="footer"/>
    <w:basedOn w:val="a"/>
    <w:link w:val="a9"/>
    <w:uiPriority w:val="99"/>
    <w:unhideWhenUsed/>
    <w:rsid w:val="0010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0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C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02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Интензивно цитиране Знак"/>
    <w:basedOn w:val="a0"/>
    <w:link w:val="a4"/>
    <w:uiPriority w:val="30"/>
    <w:rsid w:val="001020C4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10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020C4"/>
  </w:style>
  <w:style w:type="paragraph" w:styleId="a8">
    <w:name w:val="footer"/>
    <w:basedOn w:val="a"/>
    <w:link w:val="a9"/>
    <w:uiPriority w:val="99"/>
    <w:unhideWhenUsed/>
    <w:rsid w:val="0010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0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3CFD-7D82-4183-931C-22A9A5C9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Димитрова</dc:creator>
  <cp:lastModifiedBy>Елица Карагьозова</cp:lastModifiedBy>
  <cp:revision>4</cp:revision>
  <dcterms:created xsi:type="dcterms:W3CDTF">2016-03-30T13:53:00Z</dcterms:created>
  <dcterms:modified xsi:type="dcterms:W3CDTF">2016-04-04T11:22:00Z</dcterms:modified>
</cp:coreProperties>
</file>